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10" w:rsidRPr="0030709F" w:rsidRDefault="006E3610" w:rsidP="006E3610">
      <w:pPr>
        <w:jc w:val="center"/>
        <w:rPr>
          <w:rFonts w:ascii="Arial" w:hAnsi="Arial" w:cs="Arial"/>
          <w:b/>
          <w:sz w:val="28"/>
          <w:szCs w:val="28"/>
        </w:rPr>
      </w:pPr>
      <w:r w:rsidRPr="0030709F">
        <w:rPr>
          <w:rFonts w:ascii="Arial" w:hAnsi="Arial" w:cs="Arial"/>
          <w:b/>
          <w:sz w:val="28"/>
          <w:szCs w:val="28"/>
        </w:rPr>
        <w:t>Конкурс ЦАГИ, 2017 год</w:t>
      </w: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По научному направлению</w:t>
      </w:r>
      <w:r w:rsidRPr="0030709F">
        <w:rPr>
          <w:rFonts w:ascii="Arial" w:hAnsi="Arial" w:cs="Arial"/>
        </w:rPr>
        <w:t xml:space="preserve"> </w:t>
      </w:r>
      <w:r w:rsidRPr="0030709F">
        <w:rPr>
          <w:rFonts w:ascii="Arial" w:hAnsi="Arial" w:cs="Arial"/>
          <w:b/>
        </w:rPr>
        <w:t>«Лучшие фундаментальные и поисковые теоретические и экспериментальные исследования в области аэродинамики, динамики и прочности летательных аппаратов» премии присуждены: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Первая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 xml:space="preserve">«Новые тепловые эффекты в элементах </w:t>
      </w:r>
      <w:proofErr w:type="gramStart"/>
      <w:r w:rsidRPr="0030709F">
        <w:rPr>
          <w:rFonts w:ascii="Arial" w:hAnsi="Arial" w:cs="Arial"/>
        </w:rPr>
        <w:t>гиперзвукового</w:t>
      </w:r>
      <w:proofErr w:type="gramEnd"/>
      <w:r w:rsidRPr="0030709F">
        <w:rPr>
          <w:rFonts w:ascii="Arial" w:hAnsi="Arial" w:cs="Arial"/>
        </w:rPr>
        <w:t xml:space="preserve"> воздухозаборника»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1680"/>
        <w:gridCol w:w="6178"/>
        <w:gridCol w:w="1572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Боровой Вольф Яковлевич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Егоров Иван Владимирович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Радченко Владимир Николаевич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НИО-7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Скуратов Аркадий Сергеевич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НИО-8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Чувахов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Павел Владимирович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НИО-8</w:t>
            </w:r>
          </w:p>
        </w:tc>
      </w:tr>
    </w:tbl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Вторая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 xml:space="preserve">«Расчетные исследования по анализу прочности элементов </w:t>
      </w:r>
      <w:proofErr w:type="spellStart"/>
      <w:r w:rsidRPr="0030709F">
        <w:rPr>
          <w:rFonts w:ascii="Arial" w:hAnsi="Arial" w:cs="Arial"/>
        </w:rPr>
        <w:t>металокомпозитных</w:t>
      </w:r>
      <w:proofErr w:type="spellEnd"/>
      <w:r w:rsidRPr="0030709F">
        <w:rPr>
          <w:rFonts w:ascii="Arial" w:hAnsi="Arial" w:cs="Arial"/>
        </w:rPr>
        <w:t xml:space="preserve"> конструкций с концентраторами напряжений и их соединений»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1680"/>
        <w:gridCol w:w="6178"/>
        <w:gridCol w:w="1572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Боровская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Янина Стефановна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Глебова Мария Александровна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Гришин Вячеслав Иванович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Гусева Наталья Вячеславовна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01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Лимонин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Михаил Валерьевич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Третья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>«Основы трансзвуковой аэродинамики»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538" w:type="dxa"/>
        <w:tblLook w:val="01E0" w:firstRow="1" w:lastRow="1" w:firstColumn="1" w:lastColumn="1" w:noHBand="0" w:noVBand="0"/>
      </w:tblPr>
      <w:tblGrid>
        <w:gridCol w:w="1707"/>
        <w:gridCol w:w="6234"/>
        <w:gridCol w:w="1597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98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Брутян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0709F">
              <w:rPr>
                <w:rFonts w:ascii="Arial" w:hAnsi="Arial" w:cs="Arial"/>
                <w:spacing w:val="-1"/>
              </w:rPr>
              <w:t>Мурад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Абрамович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НИО-2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По направлению «Лучшие научно-исследовательские работы по аэродинамике, динамике, прочности и перспективам развития летательных аппаратов» премии присуждены: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Первая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 xml:space="preserve">«Разработка и реализация специальной </w:t>
      </w:r>
      <w:proofErr w:type="gramStart"/>
      <w:r w:rsidRPr="0030709F">
        <w:rPr>
          <w:rFonts w:ascii="Arial" w:hAnsi="Arial" w:cs="Arial"/>
        </w:rPr>
        <w:t>технологии обеспечения безопасности начала летных испытаний</w:t>
      </w:r>
      <w:proofErr w:type="gramEnd"/>
      <w:r w:rsidRPr="0030709F">
        <w:rPr>
          <w:rFonts w:ascii="Arial" w:hAnsi="Arial" w:cs="Arial"/>
        </w:rPr>
        <w:t xml:space="preserve"> по условиям прочности и </w:t>
      </w:r>
      <w:proofErr w:type="spellStart"/>
      <w:r w:rsidRPr="0030709F">
        <w:rPr>
          <w:rFonts w:ascii="Arial" w:hAnsi="Arial" w:cs="Arial"/>
        </w:rPr>
        <w:t>аэроупругости</w:t>
      </w:r>
      <w:proofErr w:type="spellEnd"/>
      <w:r w:rsidRPr="0030709F">
        <w:rPr>
          <w:rFonts w:ascii="Arial" w:hAnsi="Arial" w:cs="Arial"/>
        </w:rPr>
        <w:t xml:space="preserve"> самолета МС-21-300»</w:t>
      </w: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46"/>
        <w:gridCol w:w="5125"/>
        <w:gridCol w:w="2409"/>
      </w:tblGrid>
      <w:tr w:rsidR="006E3610" w:rsidRPr="0030709F" w:rsidTr="009E3EB4">
        <w:tc>
          <w:tcPr>
            <w:tcW w:w="164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512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Цыганков Виктор Яковлевич</w:t>
            </w:r>
          </w:p>
        </w:tc>
        <w:tc>
          <w:tcPr>
            <w:tcW w:w="240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64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12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Левченко Евгений Александрович</w:t>
            </w:r>
          </w:p>
        </w:tc>
        <w:tc>
          <w:tcPr>
            <w:tcW w:w="240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64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12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Долгополов Антон Валерьевич</w:t>
            </w:r>
          </w:p>
        </w:tc>
        <w:tc>
          <w:tcPr>
            <w:tcW w:w="240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</w:t>
            </w:r>
            <w:r>
              <w:rPr>
                <w:rFonts w:ascii="Arial" w:hAnsi="Arial" w:cs="Arial"/>
                <w:spacing w:val="-1"/>
              </w:rPr>
              <w:t>19</w:t>
            </w:r>
          </w:p>
        </w:tc>
      </w:tr>
      <w:tr w:rsidR="006E3610" w:rsidRPr="0030709F" w:rsidTr="009E3EB4">
        <w:tc>
          <w:tcPr>
            <w:tcW w:w="164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12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Боданов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Сергей Иванович</w:t>
            </w:r>
          </w:p>
        </w:tc>
        <w:tc>
          <w:tcPr>
            <w:tcW w:w="240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Корпорация «Иркут»</w:t>
            </w:r>
          </w:p>
        </w:tc>
      </w:tr>
      <w:tr w:rsidR="006E3610" w:rsidRPr="0030709F" w:rsidTr="009E3EB4">
        <w:tc>
          <w:tcPr>
            <w:tcW w:w="164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12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Яшутин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Андрей Григорьевич</w:t>
            </w:r>
          </w:p>
        </w:tc>
        <w:tc>
          <w:tcPr>
            <w:tcW w:w="240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Корпорация «Иркут»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Вторая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0709F">
        <w:rPr>
          <w:rFonts w:ascii="Arial" w:hAnsi="Arial" w:cs="Arial"/>
        </w:rPr>
        <w:t>Спецтема</w:t>
      </w:r>
      <w:proofErr w:type="spellEnd"/>
    </w:p>
    <w:tbl>
      <w:tblPr>
        <w:tblW w:w="7663" w:type="dxa"/>
        <w:tblLook w:val="01E0" w:firstRow="1" w:lastRow="1" w:firstColumn="1" w:lastColumn="1" w:noHBand="0" w:noVBand="0"/>
      </w:tblPr>
      <w:tblGrid>
        <w:gridCol w:w="1364"/>
        <w:gridCol w:w="4985"/>
        <w:gridCol w:w="1314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98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Иванькин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Михаил Анатольевич</w:t>
            </w:r>
          </w:p>
        </w:tc>
        <w:tc>
          <w:tcPr>
            <w:tcW w:w="131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98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Терешин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Александр Михайлович</w:t>
            </w:r>
          </w:p>
        </w:tc>
        <w:tc>
          <w:tcPr>
            <w:tcW w:w="131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98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Николаев Алексей Анатольевич</w:t>
            </w:r>
          </w:p>
        </w:tc>
        <w:tc>
          <w:tcPr>
            <w:tcW w:w="131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НИО-1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98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Заикин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Сергей Владимирович</w:t>
            </w:r>
          </w:p>
        </w:tc>
        <w:tc>
          <w:tcPr>
            <w:tcW w:w="131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ЦИАМ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98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Левочкин Сергей Сергеевич</w:t>
            </w:r>
          </w:p>
        </w:tc>
        <w:tc>
          <w:tcPr>
            <w:tcW w:w="131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МКБ «Факел»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Третья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 xml:space="preserve">«Комплекс прикладных исследований аэродинамики, динамики и прочности экспериментального образца </w:t>
      </w:r>
      <w:proofErr w:type="spellStart"/>
      <w:r w:rsidRPr="0030709F">
        <w:rPr>
          <w:rFonts w:ascii="Arial" w:hAnsi="Arial" w:cs="Arial"/>
        </w:rPr>
        <w:t>конвертоплана</w:t>
      </w:r>
      <w:proofErr w:type="spellEnd"/>
      <w:r w:rsidRPr="0030709F">
        <w:rPr>
          <w:rFonts w:ascii="Arial" w:hAnsi="Arial" w:cs="Arial"/>
        </w:rPr>
        <w:t>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6" w:type="dxa"/>
        <w:tblLook w:val="01E0" w:firstRow="1" w:lastRow="1" w:firstColumn="1" w:lastColumn="1" w:noHBand="0" w:noVBand="0"/>
      </w:tblPr>
      <w:tblGrid>
        <w:gridCol w:w="1677"/>
        <w:gridCol w:w="5599"/>
        <w:gridCol w:w="2090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55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Голован Владимир Иванович</w:t>
            </w:r>
          </w:p>
        </w:tc>
        <w:tc>
          <w:tcPr>
            <w:tcW w:w="1701" w:type="dxa"/>
            <w:tcBorders>
              <w:left w:val="nil"/>
            </w:tcBorders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Зайцев Артем Михайлович</w:t>
            </w:r>
          </w:p>
        </w:tc>
        <w:tc>
          <w:tcPr>
            <w:tcW w:w="170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НИО-3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Лигостаев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Александр Петрович</w:t>
            </w:r>
          </w:p>
        </w:tc>
        <w:tc>
          <w:tcPr>
            <w:tcW w:w="170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Политов Владимир Владимирович</w:t>
            </w:r>
          </w:p>
        </w:tc>
        <w:tc>
          <w:tcPr>
            <w:tcW w:w="170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Орлов Александр Александрович</w:t>
            </w:r>
          </w:p>
        </w:tc>
        <w:tc>
          <w:tcPr>
            <w:tcW w:w="170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ЦЭСАТ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Специальная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>«Анализ состояния и мониторинг комплексного развития научно-экспериментальной и стендовой базы предприятий авиационной промышленности для обеспечения реализации государственной программы воо</w:t>
      </w:r>
      <w:r>
        <w:rPr>
          <w:rFonts w:ascii="Arial" w:hAnsi="Arial" w:cs="Arial"/>
        </w:rPr>
        <w:t>ружения 2020»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6" w:type="dxa"/>
        <w:tblLook w:val="01E0" w:firstRow="1" w:lastRow="1" w:firstColumn="1" w:lastColumn="1" w:noHBand="0" w:noVBand="0"/>
      </w:tblPr>
      <w:tblGrid>
        <w:gridCol w:w="1676"/>
        <w:gridCol w:w="6122"/>
        <w:gridCol w:w="1568"/>
      </w:tblGrid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98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Карташев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Юрий Валентинович</w:t>
            </w:r>
          </w:p>
        </w:tc>
        <w:tc>
          <w:tcPr>
            <w:tcW w:w="1276" w:type="dxa"/>
            <w:tcBorders>
              <w:left w:val="nil"/>
            </w:tcBorders>
          </w:tcPr>
          <w:p w:rsidR="006E3610" w:rsidRPr="0030709F" w:rsidRDefault="006E3610" w:rsidP="009E3EB4">
            <w:pPr>
              <w:spacing w:after="0" w:line="240" w:lineRule="auto"/>
              <w:ind w:hanging="142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НЭК РЭБ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Харис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Александр Валентинович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НЭК РЭБ</w:t>
            </w:r>
          </w:p>
        </w:tc>
      </w:tr>
      <w:tr w:rsidR="006E3610" w:rsidRPr="0030709F" w:rsidTr="009E3EB4">
        <w:tc>
          <w:tcPr>
            <w:tcW w:w="1364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Ломова Надежда Михайловна</w:t>
            </w:r>
          </w:p>
        </w:tc>
        <w:tc>
          <w:tcPr>
            <w:tcW w:w="127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НЭК РЭБ</w:t>
            </w:r>
          </w:p>
        </w:tc>
      </w:tr>
    </w:tbl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0709F">
        <w:rPr>
          <w:rFonts w:ascii="Arial" w:hAnsi="Arial" w:cs="Arial"/>
        </w:rPr>
        <w:t>Жюри конкурса отмечает высокий уровень работы «Исследование ключевых технологий и формирование концепций перспективных летательных аппаратов, использующих альтернативные виды топлива и источники энергии», авторы:</w:t>
      </w:r>
      <w:proofErr w:type="gramEnd"/>
      <w:r w:rsidRPr="0030709F">
        <w:rPr>
          <w:rFonts w:ascii="Arial" w:hAnsi="Arial" w:cs="Arial"/>
        </w:rPr>
        <w:t xml:space="preserve"> В.М. Бузулук, </w:t>
      </w:r>
      <w:proofErr w:type="spellStart"/>
      <w:r w:rsidRPr="0030709F">
        <w:rPr>
          <w:rFonts w:ascii="Arial" w:hAnsi="Arial" w:cs="Arial"/>
        </w:rPr>
        <w:t>А.А.Охапкин</w:t>
      </w:r>
      <w:proofErr w:type="spellEnd"/>
      <w:r w:rsidRPr="0030709F">
        <w:rPr>
          <w:rFonts w:ascii="Arial" w:hAnsi="Arial" w:cs="Arial"/>
        </w:rPr>
        <w:t>, А.А. Редькин, А.В. Смирнов, А.В. Шустов (НИО-10).</w:t>
      </w:r>
    </w:p>
    <w:p w:rsidR="006E3610" w:rsidRDefault="006E3610" w:rsidP="006E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3610" w:rsidRPr="0030709F" w:rsidRDefault="006E3610" w:rsidP="006E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0709F">
        <w:rPr>
          <w:rFonts w:ascii="Arial" w:hAnsi="Arial" w:cs="Arial"/>
          <w:b/>
          <w:bCs/>
        </w:rPr>
        <w:t>По направлению «Лучшие научно-исследовательские работы в области экспериментальной техники, измерительных, управляющих и вычислительных систем и методики эксперимента» премии присуждены:</w:t>
      </w:r>
    </w:p>
    <w:p w:rsidR="006E3610" w:rsidRPr="0030709F" w:rsidRDefault="006E3610" w:rsidP="006E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Первая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0709F">
        <w:rPr>
          <w:rFonts w:ascii="Arial" w:hAnsi="Arial" w:cs="Arial"/>
        </w:rPr>
        <w:t>«Комплексная отработка на натурных объектах технологии измерения деформированного состояния конструкции самолета с использованием измерительной системы на основе решеток Брэгга и оптоволоконных линий связи»</w:t>
      </w:r>
      <w:proofErr w:type="gramEnd"/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4535"/>
        <w:gridCol w:w="1718"/>
      </w:tblGrid>
      <w:tr w:rsidR="006E3610" w:rsidRPr="0030709F" w:rsidTr="009E3EB4">
        <w:tc>
          <w:tcPr>
            <w:tcW w:w="137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53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Богатырев Михаил Михайлович</w:t>
            </w:r>
          </w:p>
        </w:tc>
        <w:tc>
          <w:tcPr>
            <w:tcW w:w="171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НИО-7</w:t>
            </w:r>
          </w:p>
        </w:tc>
      </w:tr>
      <w:tr w:rsidR="006E3610" w:rsidRPr="0030709F" w:rsidTr="009E3EB4">
        <w:tc>
          <w:tcPr>
            <w:tcW w:w="137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53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Рогожкин Павел Алексеевич</w:t>
            </w:r>
          </w:p>
        </w:tc>
        <w:tc>
          <w:tcPr>
            <w:tcW w:w="1718" w:type="dxa"/>
            <w:tcBorders>
              <w:left w:val="nil"/>
            </w:tcBorders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НИО-7</w:t>
            </w:r>
          </w:p>
        </w:tc>
      </w:tr>
      <w:tr w:rsidR="006E3610" w:rsidRPr="0030709F" w:rsidTr="009E3EB4">
        <w:tc>
          <w:tcPr>
            <w:tcW w:w="137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53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 xml:space="preserve">Зайцев Михаил Дмитриевич </w:t>
            </w:r>
          </w:p>
        </w:tc>
        <w:tc>
          <w:tcPr>
            <w:tcW w:w="171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НИО-18</w:t>
            </w:r>
          </w:p>
        </w:tc>
      </w:tr>
      <w:tr w:rsidR="006E3610" w:rsidRPr="0030709F" w:rsidTr="009E3EB4">
        <w:tc>
          <w:tcPr>
            <w:tcW w:w="137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53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 xml:space="preserve">Сурначев Александр Анатольевич </w:t>
            </w:r>
          </w:p>
        </w:tc>
        <w:tc>
          <w:tcPr>
            <w:tcW w:w="171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НИО-18</w:t>
            </w:r>
          </w:p>
        </w:tc>
      </w:tr>
      <w:tr w:rsidR="006E3610" w:rsidRPr="0030709F" w:rsidTr="009E3EB4">
        <w:tc>
          <w:tcPr>
            <w:tcW w:w="137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535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Стрелков Владимир Викторович</w:t>
            </w:r>
          </w:p>
        </w:tc>
        <w:tc>
          <w:tcPr>
            <w:tcW w:w="171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НИК-21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Вторая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t>«Разработка и изготовление крупномасштабной модели агрегата «крыло-пилон-</w:t>
      </w:r>
      <w:proofErr w:type="spellStart"/>
      <w:r w:rsidRPr="0030709F">
        <w:rPr>
          <w:rFonts w:ascii="Arial" w:hAnsi="Arial" w:cs="Arial"/>
        </w:rPr>
        <w:t>мотогондола</w:t>
      </w:r>
      <w:proofErr w:type="spellEnd"/>
      <w:r w:rsidRPr="0030709F">
        <w:rPr>
          <w:rFonts w:ascii="Arial" w:hAnsi="Arial" w:cs="Arial"/>
        </w:rPr>
        <w:t>» с системой УПС для исследования на взлетно-посадочных режимах в Т-101»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1712"/>
        <w:gridCol w:w="5849"/>
        <w:gridCol w:w="2166"/>
      </w:tblGrid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6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Шардин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Антон Олегович</w:t>
            </w:r>
          </w:p>
        </w:tc>
        <w:tc>
          <w:tcPr>
            <w:tcW w:w="172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НПК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6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 xml:space="preserve">Копылов Алексей Анатольевич </w:t>
            </w:r>
          </w:p>
        </w:tc>
        <w:tc>
          <w:tcPr>
            <w:tcW w:w="172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НПК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6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Розин Илья Вячеславович</w:t>
            </w:r>
          </w:p>
        </w:tc>
        <w:tc>
          <w:tcPr>
            <w:tcW w:w="172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НПК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6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Мисиюк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Олег Валентинович </w:t>
            </w:r>
          </w:p>
        </w:tc>
        <w:tc>
          <w:tcPr>
            <w:tcW w:w="172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НПК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46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Авдошин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Кирилл Александрович </w:t>
            </w:r>
          </w:p>
        </w:tc>
        <w:tc>
          <w:tcPr>
            <w:tcW w:w="1729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30709F">
              <w:rPr>
                <w:rFonts w:ascii="Arial" w:hAnsi="Arial" w:cs="Arial"/>
                <w:spacing w:val="-1"/>
              </w:rPr>
              <w:t>НПК</w:t>
            </w:r>
          </w:p>
        </w:tc>
      </w:tr>
    </w:tbl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  <w:r w:rsidRPr="0030709F">
        <w:rPr>
          <w:rFonts w:ascii="Arial" w:hAnsi="Arial" w:cs="Arial"/>
          <w:b/>
        </w:rPr>
        <w:t>Третья премия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  <w:b/>
        </w:rPr>
      </w:pPr>
    </w:p>
    <w:p w:rsidR="006E3610" w:rsidRDefault="006E3610" w:rsidP="006E3610">
      <w:pPr>
        <w:spacing w:after="0" w:line="240" w:lineRule="auto"/>
        <w:jc w:val="both"/>
        <w:rPr>
          <w:rFonts w:ascii="Arial" w:hAnsi="Arial" w:cs="Arial"/>
        </w:rPr>
      </w:pPr>
      <w:r w:rsidRPr="0030709F">
        <w:rPr>
          <w:rFonts w:ascii="Arial" w:hAnsi="Arial" w:cs="Arial"/>
        </w:rPr>
        <w:lastRenderedPageBreak/>
        <w:t>«</w:t>
      </w:r>
      <w:proofErr w:type="spellStart"/>
      <w:r w:rsidRPr="0030709F">
        <w:rPr>
          <w:rFonts w:ascii="Arial" w:hAnsi="Arial" w:cs="Arial"/>
        </w:rPr>
        <w:t>Ударочувствительное</w:t>
      </w:r>
      <w:proofErr w:type="spellEnd"/>
      <w:r w:rsidRPr="0030709F">
        <w:rPr>
          <w:rFonts w:ascii="Arial" w:hAnsi="Arial" w:cs="Arial"/>
        </w:rPr>
        <w:t xml:space="preserve"> полимерное покрытие для обнаружения малозаметных повреждений основных силовых агрегатов авиационных конструкций из ПКМ»</w:t>
      </w:r>
    </w:p>
    <w:p w:rsidR="006E3610" w:rsidRPr="0030709F" w:rsidRDefault="006E3610" w:rsidP="006E361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4568"/>
        <w:gridCol w:w="1717"/>
        <w:gridCol w:w="1704"/>
      </w:tblGrid>
      <w:tr w:rsidR="006E3610" w:rsidRPr="0030709F" w:rsidTr="009E3EB4">
        <w:trPr>
          <w:gridAfter w:val="1"/>
          <w:wAfter w:w="1704" w:type="dxa"/>
        </w:trPr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Авторы:</w:t>
            </w:r>
          </w:p>
        </w:tc>
        <w:tc>
          <w:tcPr>
            <w:tcW w:w="45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Чернышев Сергей Леонидович</w:t>
            </w:r>
          </w:p>
        </w:tc>
        <w:tc>
          <w:tcPr>
            <w:tcW w:w="1717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Управление</w:t>
            </w:r>
          </w:p>
        </w:tc>
      </w:tr>
      <w:tr w:rsidR="006E3610" w:rsidRPr="0030709F" w:rsidTr="009E3EB4">
        <w:trPr>
          <w:gridAfter w:val="1"/>
          <w:wAfter w:w="1704" w:type="dxa"/>
        </w:trPr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  <w:spacing w:val="-1"/>
              </w:rPr>
              <w:t>Зиченков</w:t>
            </w:r>
            <w:proofErr w:type="spellEnd"/>
            <w:r w:rsidRPr="0030709F">
              <w:rPr>
                <w:rFonts w:ascii="Arial" w:hAnsi="Arial" w:cs="Arial"/>
                <w:spacing w:val="-1"/>
              </w:rPr>
              <w:t xml:space="preserve"> Михаил </w:t>
            </w:r>
            <w:proofErr w:type="spellStart"/>
            <w:r w:rsidRPr="0030709F">
              <w:rPr>
                <w:rFonts w:ascii="Arial" w:hAnsi="Arial" w:cs="Arial"/>
                <w:spacing w:val="-1"/>
              </w:rPr>
              <w:t>Чеславович</w:t>
            </w:r>
            <w:proofErr w:type="spellEnd"/>
          </w:p>
        </w:tc>
        <w:tc>
          <w:tcPr>
            <w:tcW w:w="1717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Управление</w:t>
            </w:r>
          </w:p>
        </w:tc>
      </w:tr>
      <w:tr w:rsidR="006E3610" w:rsidRPr="0030709F" w:rsidTr="009E3EB4">
        <w:trPr>
          <w:gridAfter w:val="1"/>
          <w:wAfter w:w="1704" w:type="dxa"/>
        </w:trPr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</w:rPr>
              <w:t>Смотрова</w:t>
            </w:r>
            <w:proofErr w:type="spellEnd"/>
            <w:r w:rsidRPr="0030709F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1717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  <w:spacing w:val="-1"/>
              </w:rPr>
              <w:t>НИО-19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</w:rPr>
              <w:t>Новоторцев</w:t>
            </w:r>
            <w:proofErr w:type="spellEnd"/>
            <w:r w:rsidRPr="0030709F">
              <w:rPr>
                <w:rFonts w:ascii="Arial" w:hAnsi="Arial" w:cs="Arial"/>
              </w:rPr>
              <w:t xml:space="preserve"> Владимир Михайлович</w:t>
            </w:r>
          </w:p>
        </w:tc>
        <w:tc>
          <w:tcPr>
            <w:tcW w:w="3421" w:type="dxa"/>
            <w:gridSpan w:val="2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</w:rPr>
              <w:t>ИОНХ РАН</w:t>
            </w:r>
          </w:p>
        </w:tc>
      </w:tr>
      <w:tr w:rsidR="006E3610" w:rsidRPr="0030709F" w:rsidTr="009E3EB4">
        <w:tc>
          <w:tcPr>
            <w:tcW w:w="1366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0709F">
              <w:rPr>
                <w:rFonts w:ascii="Arial" w:hAnsi="Arial" w:cs="Arial"/>
              </w:rPr>
              <w:t>Музафаров</w:t>
            </w:r>
            <w:proofErr w:type="spellEnd"/>
            <w:r w:rsidRPr="0030709F">
              <w:rPr>
                <w:rFonts w:ascii="Arial" w:hAnsi="Arial" w:cs="Arial"/>
              </w:rPr>
              <w:t xml:space="preserve"> </w:t>
            </w:r>
            <w:proofErr w:type="spellStart"/>
            <w:r w:rsidRPr="0030709F">
              <w:rPr>
                <w:rFonts w:ascii="Arial" w:hAnsi="Arial" w:cs="Arial"/>
              </w:rPr>
              <w:t>Азиз</w:t>
            </w:r>
            <w:proofErr w:type="spellEnd"/>
            <w:r w:rsidRPr="0030709F">
              <w:rPr>
                <w:rFonts w:ascii="Arial" w:hAnsi="Arial" w:cs="Arial"/>
              </w:rPr>
              <w:t xml:space="preserve"> </w:t>
            </w:r>
            <w:proofErr w:type="spellStart"/>
            <w:r w:rsidRPr="0030709F">
              <w:rPr>
                <w:rFonts w:ascii="Arial" w:hAnsi="Arial" w:cs="Arial"/>
              </w:rPr>
              <w:t>Мансурович</w:t>
            </w:r>
            <w:proofErr w:type="spellEnd"/>
          </w:p>
        </w:tc>
        <w:tc>
          <w:tcPr>
            <w:tcW w:w="3421" w:type="dxa"/>
            <w:gridSpan w:val="2"/>
          </w:tcPr>
          <w:p w:rsidR="006E3610" w:rsidRPr="0030709F" w:rsidRDefault="006E3610" w:rsidP="009E3EB4">
            <w:pPr>
              <w:spacing w:after="0" w:line="240" w:lineRule="auto"/>
              <w:rPr>
                <w:rFonts w:ascii="Arial" w:hAnsi="Arial" w:cs="Arial"/>
              </w:rPr>
            </w:pPr>
            <w:r w:rsidRPr="0030709F">
              <w:rPr>
                <w:rFonts w:ascii="Arial" w:hAnsi="Arial" w:cs="Arial"/>
              </w:rPr>
              <w:t>ИНЭОС РАН</w:t>
            </w:r>
          </w:p>
        </w:tc>
      </w:tr>
    </w:tbl>
    <w:p w:rsidR="00425785" w:rsidRDefault="00425785">
      <w:bookmarkStart w:id="0" w:name="_GoBack"/>
      <w:bookmarkEnd w:id="0"/>
    </w:p>
    <w:sectPr w:rsidR="0042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10"/>
    <w:rsid w:val="000266CA"/>
    <w:rsid w:val="00076D50"/>
    <w:rsid w:val="000A086C"/>
    <w:rsid w:val="00104EBC"/>
    <w:rsid w:val="00425785"/>
    <w:rsid w:val="006E3610"/>
    <w:rsid w:val="009558FD"/>
    <w:rsid w:val="00980B7A"/>
    <w:rsid w:val="00A4197D"/>
    <w:rsid w:val="00E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2018-06-01T08:52:00Z</dcterms:created>
  <dcterms:modified xsi:type="dcterms:W3CDTF">2018-06-01T08:53:00Z</dcterms:modified>
</cp:coreProperties>
</file>